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E0" w:rsidRPr="00842DC1" w:rsidRDefault="002462E8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Пояснительная</w:t>
      </w:r>
      <w:r w:rsidR="00502BCB">
        <w:rPr>
          <w:rStyle w:val="a3"/>
          <w:rFonts w:ascii="Times New Roman" w:hAnsi="Times New Roman" w:cs="Times New Roman"/>
          <w:sz w:val="28"/>
          <w:szCs w:val="28"/>
        </w:rPr>
        <w:t xml:space="preserve"> записка</w:t>
      </w:r>
    </w:p>
    <w:p w:rsidR="004059E0" w:rsidRPr="00842DC1" w:rsidRDefault="004059E0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о проведении оценки ре</w:t>
      </w:r>
      <w:r w:rsidR="00502BCB">
        <w:rPr>
          <w:rStyle w:val="a3"/>
          <w:rFonts w:ascii="Times New Roman" w:hAnsi="Times New Roman" w:cs="Times New Roman"/>
          <w:sz w:val="28"/>
          <w:szCs w:val="28"/>
        </w:rPr>
        <w:t>гулирующего воздействия проекта</w:t>
      </w:r>
    </w:p>
    <w:p w:rsidR="004059E0" w:rsidRPr="00842DC1" w:rsidRDefault="00502BCB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580A1E">
        <w:rPr>
          <w:rStyle w:val="a3"/>
          <w:rFonts w:ascii="Times New Roman" w:hAnsi="Times New Roman" w:cs="Times New Roman"/>
          <w:sz w:val="28"/>
          <w:szCs w:val="28"/>
        </w:rPr>
        <w:t>, устанавливающего</w:t>
      </w:r>
    </w:p>
    <w:p w:rsidR="004059E0" w:rsidRPr="00842DC1" w:rsidRDefault="004059E0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новые или изменяющих ранее предусмотренные муниципальными</w:t>
      </w:r>
    </w:p>
    <w:p w:rsidR="004059E0" w:rsidRPr="00842DC1" w:rsidRDefault="004059E0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4059E0" w:rsidRPr="003A7678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4059E0" w:rsidRPr="00842DC1" w:rsidRDefault="004059E0" w:rsidP="00405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4059E0" w:rsidRPr="00842DC1" w:rsidTr="00CF5CE8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</w:t>
            </w:r>
            <w:r w:rsidR="004C64BB">
              <w:rPr>
                <w:rFonts w:ascii="Times New Roman" w:hAnsi="Times New Roman" w:cs="Times New Roman"/>
                <w:sz w:val="28"/>
                <w:szCs w:val="28"/>
              </w:rPr>
              <w:t>ых консультаций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5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776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02BCB"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059E0" w:rsidRPr="00842DC1" w:rsidRDefault="004059E0" w:rsidP="006077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776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0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059E0" w:rsidRPr="00842DC1" w:rsidRDefault="004059E0" w:rsidP="004059E0">
      <w:pPr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9497"/>
      </w:tblGrid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502BC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</w:t>
            </w:r>
            <w:r w:rsidR="00502BCB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059E0" w:rsidRPr="00842DC1" w:rsidTr="008125F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5B6DFC" w:rsidP="003A7678">
            <w:pPr>
              <w:spacing w:after="321" w:line="226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8125FB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6C0D69">
              <w:rPr>
                <w:rFonts w:ascii="Times New Roman" w:hAnsi="Times New Roman" w:cs="Times New Roman"/>
                <w:sz w:val="28"/>
                <w:szCs w:val="28"/>
              </w:rPr>
              <w:t xml:space="preserve">Сабинского </w:t>
            </w:r>
            <w:r w:rsidR="008125FB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</w:t>
            </w:r>
            <w:r w:rsidR="006C0D6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8125FB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6C0D69"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r w:rsidR="008125FB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D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3A7678" w:rsidRPr="003A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в Сабинском городском поселении Сабинского муниципального района Республики Татарстан на 2024 год»</w:t>
            </w:r>
          </w:p>
        </w:tc>
      </w:tr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092209" w:rsidRDefault="004059E0" w:rsidP="008C79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8C79BD">
              <w:rPr>
                <w:rFonts w:ascii="Times New Roman" w:hAnsi="Times New Roman" w:cs="Times New Roman"/>
                <w:sz w:val="28"/>
                <w:szCs w:val="28"/>
              </w:rPr>
              <w:t>отдел Исполнительного комитета Сабинского муниципального района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9E0" w:rsidRPr="00842DC1" w:rsidTr="008125FB">
        <w:trPr>
          <w:trHeight w:val="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9D0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9D0FBC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правового акта:</w:t>
            </w:r>
          </w:p>
          <w:p w:rsidR="004059E0" w:rsidRPr="004944DF" w:rsidRDefault="004059E0" w:rsidP="003A7678">
            <w:pPr>
              <w:spacing w:after="321" w:line="226" w:lineRule="auto"/>
              <w:ind w:left="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</w:t>
            </w:r>
            <w:r w:rsidR="005B6DFC" w:rsidRPr="009D0FBC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678" w:rsidRPr="003A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3A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A7678" w:rsidRPr="003A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в рамках осуществления муниципального контроля в сфере благоустройства в Сабинском городском поселении Сабинского муниципального района Республики Татарстан на 2024 год</w:t>
            </w:r>
            <w:r w:rsidR="003A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</w:t>
            </w:r>
            <w:r w:rsidR="00092209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2209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BD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31.07.2020 года № 248-ФЗ «О государственном контроле (надзоре) и муниципальном ко</w:t>
            </w:r>
            <w:r w:rsidR="004944DF" w:rsidRPr="009D0FBC">
              <w:rPr>
                <w:rFonts w:ascii="Times New Roman" w:hAnsi="Times New Roman" w:cs="Times New Roman"/>
                <w:sz w:val="28"/>
                <w:szCs w:val="28"/>
              </w:rPr>
              <w:t>нтроле в Российской Федерации»</w:t>
            </w:r>
          </w:p>
        </w:tc>
      </w:tr>
      <w:tr w:rsidR="004059E0" w:rsidRPr="00842DC1" w:rsidTr="008125F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4944DF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разработчика (исполнителя):</w:t>
            </w:r>
          </w:p>
        </w:tc>
      </w:tr>
      <w:tr w:rsidR="004059E0" w:rsidRPr="00842DC1" w:rsidTr="008125FB">
        <w:trPr>
          <w:trHeight w:val="17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8C79BD" w:rsidP="00CF5C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Исполнительного комитета Сабинского муниципального района</w:t>
            </w:r>
          </w:p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8C79BD">
              <w:rPr>
                <w:rFonts w:ascii="Times New Roman" w:hAnsi="Times New Roman" w:cs="Times New Roman"/>
                <w:sz w:val="28"/>
                <w:szCs w:val="28"/>
              </w:rPr>
              <w:t>23197</w:t>
            </w:r>
          </w:p>
          <w:p w:rsidR="004059E0" w:rsidRPr="00092209" w:rsidRDefault="004059E0" w:rsidP="00092209">
            <w:pPr>
              <w:shd w:val="clear" w:color="auto" w:fill="FFFFFF"/>
              <w:spacing w:line="240" w:lineRule="auto"/>
              <w:ind w:firstLine="0"/>
              <w:rPr>
                <w:color w:val="0000FF"/>
                <w:sz w:val="28"/>
                <w:szCs w:val="28"/>
                <w:u w:val="single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8C79BD" w:rsidRPr="008C79BD">
              <w:rPr>
                <w:sz w:val="20"/>
              </w:rPr>
              <w:t>Albert.Minikaev@tatar.ru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4059E0" w:rsidRPr="00842DC1" w:rsidTr="00CF5CE8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21"/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bookmarkEnd w:id="0"/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071F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воздействия: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4059E0" w:rsidRPr="00842DC1" w:rsidTr="00CF5CE8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9D0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842DC1" w:rsidTr="00CF5CE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5502B8" w:rsidRDefault="004059E0" w:rsidP="008C79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правового акта к определенной степени регулирующего воздействия: проект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изменяет 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ранее  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предусмотренные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осуществлении на территории </w:t>
            </w:r>
            <w:r w:rsidR="008C79BD"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муниципальных видов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>контроля, однако подлежит оценке регулирующего воздействия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направлена</w:t>
      </w:r>
    </w:p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разработка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4059E0" w:rsidRPr="00842DC1" w:rsidTr="00CF5CE8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071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проблемы: </w:t>
            </w:r>
          </w:p>
        </w:tc>
      </w:tr>
      <w:tr w:rsidR="004059E0" w:rsidRPr="00842DC1" w:rsidTr="00CF5CE8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4944DF">
            <w:pPr>
              <w:pStyle w:val="a4"/>
              <w:ind w:firstLine="6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9E0" w:rsidRPr="00842DC1" w:rsidTr="00CF5CE8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>Описание негативных эффектов, возникающих в связи с наличием проблемы:</w:t>
            </w:r>
          </w:p>
        </w:tc>
      </w:tr>
      <w:tr w:rsidR="004059E0" w:rsidRPr="00842DC1" w:rsidTr="00CF5CE8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Default="00071F05" w:rsidP="003A7678">
            <w:pPr>
              <w:pStyle w:val="a6"/>
              <w:ind w:firstLine="62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соответствующих </w:t>
            </w:r>
            <w:r w:rsidR="00DF5B0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 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>влечет невозможность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вида муниципального контроля на территории </w:t>
            </w:r>
            <w:r w:rsidR="008C79BD"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Татарстан.       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4. Описание цели разработки проекта правового акта</w:t>
      </w:r>
    </w:p>
    <w:p w:rsidR="004059E0" w:rsidRDefault="004059E0" w:rsidP="0040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071F05">
        <w:rPr>
          <w:rFonts w:ascii="Times New Roman" w:hAnsi="Times New Roman" w:cs="Times New Roman"/>
          <w:sz w:val="28"/>
          <w:szCs w:val="28"/>
        </w:rPr>
        <w:t>постановления</w:t>
      </w:r>
      <w:r w:rsidRPr="00842DC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</w:t>
      </w:r>
      <w:r w:rsidRPr="00842DC1">
        <w:rPr>
          <w:rFonts w:ascii="Times New Roman" w:eastAsia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</w:t>
      </w:r>
      <w:r w:rsidR="003A76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</w:t>
      </w:r>
      <w:r w:rsidR="00071F05"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 </w:t>
      </w:r>
      <w:r w:rsidRPr="00842DC1">
        <w:rPr>
          <w:rFonts w:ascii="Times New Roman" w:eastAsia="Times New Roman" w:hAnsi="Times New Roman" w:cs="Times New Roman"/>
          <w:sz w:val="28"/>
          <w:szCs w:val="28"/>
        </w:rPr>
        <w:t xml:space="preserve">и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и осуществление</w:t>
      </w:r>
      <w:r w:rsidR="0007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678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="00071F0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муниципальных видов контроля</w:t>
      </w:r>
      <w:r w:rsidRPr="00842DC1">
        <w:rPr>
          <w:rFonts w:ascii="Times New Roman" w:hAnsi="Times New Roman" w:cs="Times New Roman"/>
          <w:sz w:val="28"/>
          <w:szCs w:val="28"/>
        </w:rPr>
        <w:t>.</w:t>
      </w:r>
    </w:p>
    <w:p w:rsidR="00071F05" w:rsidRDefault="00071F05" w:rsidP="00405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5. Перечень действующих нормативных правовых актов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42DC1">
        <w:rPr>
          <w:rFonts w:ascii="Times New Roman" w:hAnsi="Times New Roman" w:cs="Times New Roman"/>
          <w:sz w:val="28"/>
          <w:szCs w:val="28"/>
        </w:rPr>
        <w:t>, муниципальных правовых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актов, поручений, решений, послуживших основанием для разработки</w:t>
      </w:r>
    </w:p>
    <w:p w:rsidR="004059E0" w:rsidRPr="00842DC1" w:rsidRDefault="004059E0" w:rsidP="009D0F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9"/>
        <w:gridCol w:w="9336"/>
      </w:tblGrid>
      <w:tr w:rsidR="004059E0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</w:t>
            </w:r>
          </w:p>
          <w:p w:rsidR="004059E0" w:rsidRPr="00842DC1" w:rsidRDefault="004059E0" w:rsidP="00CF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BC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Pr="00842DC1" w:rsidRDefault="009D0FBC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Pr="00842DC1" w:rsidRDefault="009D0FBC" w:rsidP="009D0FBC">
            <w:pPr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4059E0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9D0FBC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D7432" w:rsidP="00DF25A9">
            <w:pPr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Сабинского городского поселения Сабинского</w:t>
            </w:r>
            <w:r w:rsidRPr="004D7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53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53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DF2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 w:rsidR="0088532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="00DF25A9">
              <w:rPr>
                <w:rFonts w:ascii="Times New Roman" w:hAnsi="Times New Roman" w:cs="Times New Roman"/>
                <w:sz w:val="28"/>
                <w:szCs w:val="28"/>
              </w:rPr>
              <w:t>Сабинского городского поселения Сабинского муниципального района Республики Татарстан</w:t>
            </w:r>
            <w:r w:rsidR="00885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7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9D0FBC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Pr="00842DC1" w:rsidRDefault="009D0FBC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Default="009D0FBC" w:rsidP="00DF25A9">
            <w:pPr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 w:rsidR="00DF2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96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11.06.2021 N 170-ФЗ «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</w:t>
            </w:r>
            <w:r w:rsidR="0096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Российской Федерации»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lastRenderedPageBreak/>
        <w:t xml:space="preserve">6. Основные группы субъектов предпринимательской 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деятельности, интересы которых будут затронуты в связи с</w:t>
      </w:r>
    </w:p>
    <w:p w:rsidR="004059E0" w:rsidRDefault="004059E0" w:rsidP="009D0F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принятием проекта правового акта</w:t>
      </w:r>
    </w:p>
    <w:p w:rsidR="009D0FBC" w:rsidRDefault="009D0FBC" w:rsidP="009D0F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9"/>
        <w:gridCol w:w="2410"/>
        <w:gridCol w:w="2127"/>
      </w:tblGrid>
      <w:tr w:rsidR="004059E0" w:rsidRPr="00842DC1" w:rsidTr="00CF5CE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4059E0" w:rsidRPr="00FF0AB4" w:rsidTr="00CF5CE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D7432" w:rsidP="00291A8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ю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>ридические лица, индивидуальные предприниматели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свою предпринимательскую деятельность 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Сабинского городского поселения Сабинского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291A8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поддается количественной оценке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601FB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7. Новые функции, полномочия, обязанности и права органов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42DC1">
        <w:rPr>
          <w:rFonts w:ascii="Times New Roman" w:hAnsi="Times New Roman" w:cs="Times New Roman"/>
          <w:sz w:val="28"/>
          <w:szCs w:val="28"/>
        </w:rPr>
        <w:t>или сведения об их изменении, а также порядок их реализации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261"/>
      </w:tblGrid>
      <w:tr w:rsidR="004059E0" w:rsidRPr="00842DC1" w:rsidTr="00CF5CE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059E0" w:rsidRPr="00842DC1" w:rsidTr="00CF5CE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291A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муниципального контроля на основе управления рисками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определяющего выбор профилактических и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1909C0" w:rsidRDefault="004059E0" w:rsidP="00291A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уполномоченным органом местного самоуправления программы профилактики рисков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ежегодного плана проведения плановых проверок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к</w:t>
            </w:r>
            <w:r w:rsidRPr="0094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атегорий риска причинения вреда (ущерба)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применение индикаторов риска при проведении внеплановых контрольных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21E7B" w:rsidRDefault="005A3FF0" w:rsidP="00291A8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59E0" w:rsidRPr="00F21E7B">
              <w:rPr>
                <w:rFonts w:ascii="Times New Roman" w:hAnsi="Times New Roman" w:cs="Times New Roman"/>
                <w:sz w:val="28"/>
                <w:szCs w:val="28"/>
              </w:rPr>
              <w:t>опол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>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>трудозатрат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из 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4059E0" w:rsidRPr="00F21E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8. Оценка дополнительных расходов (доходов) бюджета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  <w:gridCol w:w="2835"/>
        <w:gridCol w:w="2694"/>
      </w:tblGrid>
      <w:tr w:rsidR="004059E0" w:rsidRPr="00842DC1" w:rsidTr="00CF5CE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4D7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расходов (доходов) бюджета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4D7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(доходов) бюджета, в том числе периодичность осуществления расходов (поступления 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доходов)</w:t>
            </w:r>
          </w:p>
        </w:tc>
      </w:tr>
      <w:tr w:rsidR="004059E0" w:rsidRPr="00842DC1" w:rsidTr="00CF5CE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059E0" w:rsidP="00291A8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осуществление муниципального контроля на основе управления рисками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определяющего выбор профилактических и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059E0" w:rsidP="00291A8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потребуется</w:t>
            </w:r>
            <w:r w:rsidR="00301E35">
              <w:rPr>
                <w:rFonts w:ascii="Times New Roman" w:hAnsi="Times New Roman" w:cs="Times New Roman"/>
                <w:sz w:val="28"/>
                <w:szCs w:val="28"/>
              </w:rPr>
              <w:t xml:space="preserve"> для содержания рабочего места наемного специалиста, оплата труда с соответствующими начислениями, обеспечение оргтехникой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FB0" w:rsidRPr="00FF0AB4" w:rsidRDefault="00291A87" w:rsidP="00291A8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>оступление доходов</w:t>
            </w:r>
            <w:r w:rsidR="0088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82A90">
              <w:rPr>
                <w:rFonts w:ascii="Times New Roman" w:hAnsi="Times New Roman" w:cs="Times New Roman"/>
                <w:sz w:val="28"/>
                <w:szCs w:val="28"/>
              </w:rPr>
              <w:t>виде штрафа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 при выявлении нарушений </w:t>
            </w:r>
            <w:r w:rsidR="004D74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>устанавливаются</w:t>
            </w:r>
            <w:r w:rsidR="00ED5F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Административным кодексом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9. Сведения о новых обязанностях, запретах и ограничениях для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либо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об изменении существующих обязанностей, запретов и ограничений,</w:t>
      </w:r>
    </w:p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а также оценка расходов субъектов предпринимательской</w:t>
      </w:r>
      <w:r w:rsidR="00882A90">
        <w:rPr>
          <w:rFonts w:ascii="Times New Roman" w:hAnsi="Times New Roman" w:cs="Times New Roman"/>
          <w:sz w:val="28"/>
          <w:szCs w:val="28"/>
        </w:rPr>
        <w:t xml:space="preserve"> </w:t>
      </w:r>
      <w:r w:rsidRPr="00842DC1">
        <w:rPr>
          <w:rFonts w:ascii="Times New Roman" w:hAnsi="Times New Roman" w:cs="Times New Roman"/>
          <w:sz w:val="28"/>
          <w:szCs w:val="28"/>
        </w:rPr>
        <w:t>деятельности, возникающих в связи с</w:t>
      </w:r>
      <w:r w:rsidR="00882A90">
        <w:rPr>
          <w:rFonts w:ascii="Times New Roman" w:hAnsi="Times New Roman" w:cs="Times New Roman"/>
          <w:sz w:val="28"/>
          <w:szCs w:val="28"/>
        </w:rPr>
        <w:t xml:space="preserve"> </w:t>
      </w:r>
      <w:r w:rsidRPr="00842DC1">
        <w:rPr>
          <w:rFonts w:ascii="Times New Roman" w:hAnsi="Times New Roman" w:cs="Times New Roman"/>
          <w:sz w:val="28"/>
          <w:szCs w:val="28"/>
        </w:rPr>
        <w:t>необходимостью соблюдения устанавливаемых обязанностей, запретов</w:t>
      </w:r>
      <w:r w:rsidR="00882A90">
        <w:rPr>
          <w:rFonts w:ascii="Times New Roman" w:hAnsi="Times New Roman" w:cs="Times New Roman"/>
          <w:sz w:val="28"/>
          <w:szCs w:val="28"/>
        </w:rPr>
        <w:t xml:space="preserve"> </w:t>
      </w:r>
      <w:r w:rsidRPr="00842DC1">
        <w:rPr>
          <w:rFonts w:ascii="Times New Roman" w:hAnsi="Times New Roman" w:cs="Times New Roman"/>
          <w:sz w:val="28"/>
          <w:szCs w:val="28"/>
        </w:rPr>
        <w:t>и ограничений либо с изменением их содержания</w:t>
      </w:r>
    </w:p>
    <w:tbl>
      <w:tblPr>
        <w:tblW w:w="102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3333"/>
        <w:gridCol w:w="3463"/>
        <w:gridCol w:w="12"/>
      </w:tblGrid>
      <w:tr w:rsidR="004059E0" w:rsidRPr="00842DC1" w:rsidTr="00CF5CE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Описание и количественная оценка расходов субъектов (тыс. руб.)</w:t>
            </w:r>
          </w:p>
        </w:tc>
      </w:tr>
      <w:tr w:rsidR="004059E0" w:rsidRPr="00842DC1" w:rsidTr="00CF5CE8">
        <w:trPr>
          <w:trHeight w:val="65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9D7213" w:rsidP="00291A87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D7432" w:rsidRPr="00FF0AB4">
              <w:rPr>
                <w:rFonts w:ascii="Times New Roman" w:hAnsi="Times New Roman" w:cs="Times New Roman"/>
                <w:sz w:val="28"/>
                <w:szCs w:val="28"/>
              </w:rPr>
              <w:t>ридические лица, индивидуальные предприниматели</w:t>
            </w:r>
            <w:r w:rsidR="004D7432">
              <w:rPr>
                <w:rFonts w:ascii="Times New Roman" w:hAnsi="Times New Roman" w:cs="Times New Roman"/>
                <w:sz w:val="28"/>
                <w:szCs w:val="28"/>
              </w:rPr>
              <w:t>, осуществляющие свою предпринимательскую деятельность на территории Сабинского городского поселения Сабинского муниципального района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9E0" w:rsidRPr="00842DC1" w:rsidTr="00CF5CE8">
        <w:trPr>
          <w:gridAfter w:val="1"/>
          <w:wAfter w:w="12" w:type="dxa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9E0" w:rsidRPr="00FF0AB4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Источники данных, послужившие основанием для количественной оценки расходов субъектов: -</w:t>
            </w:r>
          </w:p>
          <w:p w:rsidR="004059E0" w:rsidRPr="00FF0AB4" w:rsidRDefault="004059E0" w:rsidP="00CF5CE8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842DC1" w:rsidTr="00CF5CE8">
        <w:trPr>
          <w:gridAfter w:val="1"/>
          <w:wAfter w:w="12" w:type="dxa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9E0" w:rsidRPr="00FF0AB4" w:rsidRDefault="004059E0" w:rsidP="00882A90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Описание расходов субъектов, не поддающихся количественной оценке: -</w:t>
            </w:r>
          </w:p>
        </w:tc>
      </w:tr>
    </w:tbl>
    <w:p w:rsidR="004059E0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10. Оценка рисков возникновения неблагоприятных последствий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принятия (издания) правового акта</w:t>
      </w:r>
    </w:p>
    <w:p w:rsidR="004059E0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059E0" w:rsidRPr="00C6763C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11. Предполагаемая дата вступления в силу правового акта,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вступления в силу правового акта либо необходимость распространения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положений правового акта на ранее возникшие отношения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27"/>
        <w:gridCol w:w="9378"/>
      </w:tblGrid>
      <w:tr w:rsidR="004059E0" w:rsidRPr="00C6763C" w:rsidTr="00CF5C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DF25A9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силу: </w:t>
            </w:r>
            <w:r w:rsidR="0049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5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059E0" w:rsidRPr="00C6763C" w:rsidTr="00CF5CE8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всту</w:t>
            </w:r>
            <w:bookmarkStart w:id="1" w:name="_GoBack"/>
            <w:bookmarkEnd w:id="1"/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пления в силу правового акта: нет</w:t>
            </w:r>
          </w:p>
        </w:tc>
      </w:tr>
      <w:tr w:rsidR="004059E0" w:rsidRPr="00C6763C" w:rsidTr="00CF5CE8">
        <w:trPr>
          <w:trHeight w:val="9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C6763C" w:rsidTr="00CF5C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4059E0" w:rsidRPr="00C6763C" w:rsidTr="00CF5C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4059E0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215"/>
    </w:p>
    <w:p w:rsidR="004059E0" w:rsidRPr="00C6763C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63C">
        <w:rPr>
          <w:rFonts w:ascii="Times New Roman" w:hAnsi="Times New Roman" w:cs="Times New Roman"/>
          <w:sz w:val="28"/>
          <w:szCs w:val="28"/>
        </w:rPr>
        <w:t xml:space="preserve">. Сведения о проведенных публичных </w:t>
      </w:r>
      <w:r w:rsidR="004C64BB">
        <w:rPr>
          <w:rFonts w:ascii="Times New Roman" w:hAnsi="Times New Roman" w:cs="Times New Roman"/>
          <w:sz w:val="28"/>
          <w:szCs w:val="28"/>
        </w:rPr>
        <w:t>консультациях</w:t>
      </w:r>
      <w:r w:rsidRPr="00C6763C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57"/>
        <w:gridCol w:w="9248"/>
      </w:tblGrid>
      <w:tr w:rsidR="004059E0" w:rsidRPr="00C6763C" w:rsidTr="00CF5CE8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9D0FB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 -</w:t>
            </w:r>
          </w:p>
        </w:tc>
      </w:tr>
      <w:tr w:rsidR="004059E0" w:rsidRPr="00C6763C" w:rsidTr="00CF5CE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C6763C" w:rsidTr="009D0FBC">
        <w:trPr>
          <w:trHeight w:val="309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BF7681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1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публичных обсуждений:</w:t>
            </w:r>
          </w:p>
        </w:tc>
      </w:tr>
      <w:tr w:rsidR="004059E0" w:rsidRPr="00C6763C" w:rsidTr="00CF5CE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9D0FB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замечаний и предложений –;</w:t>
            </w:r>
          </w:p>
          <w:p w:rsidR="009D0FBC" w:rsidRPr="009D0FBC" w:rsidRDefault="004059E0" w:rsidP="00CF5CE8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решение, принятое по результатам публичных обсуждений – </w:t>
            </w:r>
          </w:p>
          <w:p w:rsidR="009D0FBC" w:rsidRPr="009D0FBC" w:rsidRDefault="004059E0" w:rsidP="00CF5CE8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не учтено в связи с дублированием Федерального закона, </w:t>
            </w:r>
          </w:p>
          <w:p w:rsidR="004059E0" w:rsidRPr="009D0FBC" w:rsidRDefault="004059E0" w:rsidP="00CF5CE8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учтено, проект правового акта доработан;</w:t>
            </w:r>
          </w:p>
          <w:p w:rsidR="004059E0" w:rsidRPr="00BF7681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13. Иные сведения, которые, по мнению разработчика,</w:t>
      </w:r>
    </w:p>
    <w:p w:rsidR="004059E0" w:rsidRPr="00C6763C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позволяют оценить обоснованность принятия (издания) правового акта</w:t>
      </w:r>
    </w:p>
    <w:p w:rsidR="004059E0" w:rsidRPr="00C6763C" w:rsidRDefault="004059E0" w:rsidP="00405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59E0" w:rsidRPr="00C6763C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(текстовое описание)</w:t>
      </w:r>
    </w:p>
    <w:p w:rsidR="004059E0" w:rsidRPr="00C6763C" w:rsidRDefault="004059E0" w:rsidP="00405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9E0" w:rsidRDefault="009626FC" w:rsidP="009D0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4D7432">
        <w:rPr>
          <w:rFonts w:ascii="Times New Roman" w:hAnsi="Times New Roman" w:cs="Times New Roman"/>
          <w:sz w:val="28"/>
          <w:szCs w:val="28"/>
        </w:rPr>
        <w:t>отдел Исполнительного комитета Сабинского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D0FBC" w:rsidRPr="00C6763C" w:rsidRDefault="009D0FBC" w:rsidP="009D0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63C">
        <w:rPr>
          <w:rStyle w:val="a3"/>
          <w:rFonts w:ascii="Times New Roman" w:hAnsi="Times New Roman" w:cs="Times New Roman"/>
          <w:sz w:val="28"/>
          <w:szCs w:val="28"/>
        </w:rPr>
        <w:t>Примечание.</w:t>
      </w:r>
      <w:r w:rsidRPr="00C6763C">
        <w:rPr>
          <w:rFonts w:ascii="Times New Roman" w:hAnsi="Times New Roman" w:cs="Times New Roman"/>
          <w:sz w:val="28"/>
          <w:szCs w:val="28"/>
        </w:rPr>
        <w:t xml:space="preserve"> Раздел 12 сводного   отчета   о   проведении   оценки регулирующего воздействия заполняется    после    проведения   публичных </w:t>
      </w:r>
      <w:r w:rsidR="004C64BB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C6763C">
        <w:rPr>
          <w:rFonts w:ascii="Times New Roman" w:hAnsi="Times New Roman" w:cs="Times New Roman"/>
          <w:sz w:val="28"/>
          <w:szCs w:val="28"/>
        </w:rPr>
        <w:t>проекта правового акта.</w:t>
      </w:r>
    </w:p>
    <w:p w:rsidR="004059E0" w:rsidRDefault="004059E0" w:rsidP="004059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59E0" w:rsidRDefault="004059E0" w:rsidP="004059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10BE" w:rsidRDefault="00F410BE" w:rsidP="00580A1E"/>
    <w:sectPr w:rsidR="00F410BE" w:rsidSect="009D0FBC">
      <w:pgSz w:w="11906" w:h="16800"/>
      <w:pgMar w:top="993" w:right="800" w:bottom="426" w:left="11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3"/>
    <w:rsid w:val="00071F05"/>
    <w:rsid w:val="00092209"/>
    <w:rsid w:val="00220609"/>
    <w:rsid w:val="002462E8"/>
    <w:rsid w:val="00291A87"/>
    <w:rsid w:val="00301E35"/>
    <w:rsid w:val="00340512"/>
    <w:rsid w:val="003A7678"/>
    <w:rsid w:val="004059E0"/>
    <w:rsid w:val="00440052"/>
    <w:rsid w:val="004944DF"/>
    <w:rsid w:val="004C64BB"/>
    <w:rsid w:val="004D7432"/>
    <w:rsid w:val="004E3408"/>
    <w:rsid w:val="00502BCB"/>
    <w:rsid w:val="00580A1E"/>
    <w:rsid w:val="005A3FF0"/>
    <w:rsid w:val="005B6DFC"/>
    <w:rsid w:val="00601FB0"/>
    <w:rsid w:val="00607768"/>
    <w:rsid w:val="0062116B"/>
    <w:rsid w:val="006C0D69"/>
    <w:rsid w:val="008125FB"/>
    <w:rsid w:val="008373B3"/>
    <w:rsid w:val="00882A90"/>
    <w:rsid w:val="00885320"/>
    <w:rsid w:val="008C79BD"/>
    <w:rsid w:val="009626FC"/>
    <w:rsid w:val="009D0FBC"/>
    <w:rsid w:val="009D7213"/>
    <w:rsid w:val="00B92D86"/>
    <w:rsid w:val="00B93B64"/>
    <w:rsid w:val="00C34B89"/>
    <w:rsid w:val="00D26288"/>
    <w:rsid w:val="00DF25A9"/>
    <w:rsid w:val="00DF5B0C"/>
    <w:rsid w:val="00ED5F4C"/>
    <w:rsid w:val="00F410BE"/>
    <w:rsid w:val="00F80A38"/>
    <w:rsid w:val="00FB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8B1B"/>
  <w15:docId w15:val="{4C262695-AB11-474B-A8D1-58351E6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E0"/>
    <w:pPr>
      <w:widowControl w:val="0"/>
      <w:suppressAutoHyphens/>
      <w:spacing w:after="0" w:line="100" w:lineRule="atLeast"/>
      <w:ind w:firstLine="720"/>
      <w:jc w:val="both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059E0"/>
    <w:rPr>
      <w:b/>
      <w:bCs/>
      <w:color w:val="26282F"/>
    </w:rPr>
  </w:style>
  <w:style w:type="paragraph" w:customStyle="1" w:styleId="a4">
    <w:name w:val="Нормальный (таблица)"/>
    <w:basedOn w:val="a"/>
    <w:uiPriority w:val="99"/>
    <w:rsid w:val="004059E0"/>
    <w:pPr>
      <w:ind w:firstLine="0"/>
    </w:pPr>
  </w:style>
  <w:style w:type="paragraph" w:customStyle="1" w:styleId="a5">
    <w:name w:val="Таблицы (моноширинный)"/>
    <w:basedOn w:val="a"/>
    <w:rsid w:val="004059E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uiPriority w:val="99"/>
    <w:rsid w:val="004059E0"/>
    <w:pPr>
      <w:ind w:firstLine="0"/>
      <w:jc w:val="left"/>
    </w:pPr>
  </w:style>
  <w:style w:type="paragraph" w:customStyle="1" w:styleId="ConsPlusNormal">
    <w:name w:val="ConsPlusNormal"/>
    <w:rsid w:val="004059E0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  <w:style w:type="character" w:styleId="a7">
    <w:name w:val="Hyperlink"/>
    <w:uiPriority w:val="99"/>
    <w:unhideWhenUsed/>
    <w:rsid w:val="004059E0"/>
    <w:rPr>
      <w:color w:val="0000FF"/>
      <w:u w:val="single"/>
    </w:rPr>
  </w:style>
  <w:style w:type="paragraph" w:customStyle="1" w:styleId="ConsPlusNonformat">
    <w:name w:val="ConsPlusNonformat"/>
    <w:rsid w:val="00F41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D86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C605-421E-424F-AB06-74201405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2022-09-27T12:42:00Z</cp:lastPrinted>
  <dcterms:created xsi:type="dcterms:W3CDTF">2023-10-12T08:14:00Z</dcterms:created>
  <dcterms:modified xsi:type="dcterms:W3CDTF">2023-10-12T08:14:00Z</dcterms:modified>
</cp:coreProperties>
</file>